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0B3" w:rsidRDefault="00FD70B3" w:rsidP="00FD70B3">
      <w:pPr>
        <w:spacing w:after="0" w:line="480" w:lineRule="auto"/>
        <w:rPr>
          <w:rFonts w:ascii="Times New Roman" w:hAnsi="Times New Roman" w:cs="Times New Roman"/>
          <w:sz w:val="24"/>
          <w:szCs w:val="24"/>
        </w:rPr>
      </w:pPr>
      <w:bookmarkStart w:id="0" w:name="_GoBack"/>
      <w:bookmarkEnd w:id="0"/>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jc w:val="center"/>
        <w:rPr>
          <w:rFonts w:ascii="Times New Roman" w:hAnsi="Times New Roman" w:cs="Times New Roman"/>
          <w:sz w:val="24"/>
          <w:szCs w:val="24"/>
        </w:rPr>
      </w:pPr>
    </w:p>
    <w:p w:rsidR="00FD70B3" w:rsidRDefault="00FD70B3" w:rsidP="00FD70B3">
      <w:pPr>
        <w:spacing w:after="0" w:line="480" w:lineRule="auto"/>
        <w:jc w:val="center"/>
        <w:rPr>
          <w:rFonts w:ascii="Times New Roman" w:hAnsi="Times New Roman" w:cs="Times New Roman"/>
          <w:sz w:val="24"/>
          <w:szCs w:val="24"/>
        </w:rPr>
      </w:pPr>
    </w:p>
    <w:p w:rsidR="00FD70B3" w:rsidRDefault="00FD70B3" w:rsidP="00FD70B3">
      <w:pPr>
        <w:spacing w:after="0" w:line="480" w:lineRule="auto"/>
        <w:jc w:val="center"/>
        <w:rPr>
          <w:rFonts w:ascii="Times New Roman" w:hAnsi="Times New Roman" w:cs="Times New Roman"/>
          <w:sz w:val="24"/>
          <w:szCs w:val="24"/>
        </w:rPr>
      </w:pPr>
    </w:p>
    <w:p w:rsidR="00FD70B3" w:rsidRDefault="00FD70B3" w:rsidP="00FD70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News Story on West Nile Virus</w:t>
      </w:r>
    </w:p>
    <w:p w:rsidR="00FD70B3" w:rsidRDefault="00FD70B3" w:rsidP="00FD70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70B3" w:rsidRDefault="00FD70B3" w:rsidP="00FD70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70B3" w:rsidRDefault="00FD70B3" w:rsidP="00FD70B3">
      <w:pPr>
        <w:spacing w:after="0" w:line="480" w:lineRule="auto"/>
        <w:jc w:val="center"/>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rPr>
          <w:rFonts w:ascii="Times New Roman" w:hAnsi="Times New Roman" w:cs="Times New Roman"/>
          <w:sz w:val="24"/>
          <w:szCs w:val="24"/>
        </w:rPr>
      </w:pPr>
    </w:p>
    <w:p w:rsidR="00FD70B3" w:rsidRDefault="00FD70B3" w:rsidP="00FD70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News Story on West Nile </w:t>
      </w:r>
      <w:r>
        <w:rPr>
          <w:rFonts w:ascii="Times New Roman" w:hAnsi="Times New Roman" w:cs="Times New Roman"/>
          <w:sz w:val="24"/>
          <w:szCs w:val="24"/>
        </w:rPr>
        <w:t>Virus</w:t>
      </w:r>
    </w:p>
    <w:p w:rsidR="00FD70B3"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sz w:val="24"/>
          <w:szCs w:val="24"/>
        </w:rPr>
        <w:t xml:space="preserve">The article “New Evidence of Brian damage from West Nile Virus, Scientists Say” is authored by Lena H. Sun and published on November 7, 2017, by the Washington Post Magazine. </w:t>
      </w:r>
    </w:p>
    <w:p w:rsidR="00FD70B3"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b/>
          <w:sz w:val="24"/>
          <w:szCs w:val="24"/>
        </w:rPr>
        <w:t>Who:</w:t>
      </w:r>
      <w:r w:rsidRPr="00FD70B3">
        <w:rPr>
          <w:rFonts w:ascii="Times New Roman" w:hAnsi="Times New Roman" w:cs="Times New Roman"/>
          <w:sz w:val="24"/>
          <w:szCs w:val="24"/>
        </w:rPr>
        <w:t xml:space="preserve"> According to the article, the virus is believed to affect people’s neurological systems such as memory when it attacks the brain or spinal cord. As Sun (2017) explains, about 20% of the people infected with the West Nile virus will develop fever, but less than 1% of the victims develop inflammation of the brain. </w:t>
      </w:r>
    </w:p>
    <w:p w:rsidR="00FD70B3"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b/>
          <w:sz w:val="24"/>
          <w:szCs w:val="24"/>
        </w:rPr>
        <w:t>What:</w:t>
      </w:r>
      <w:r w:rsidRPr="00FD70B3">
        <w:rPr>
          <w:rFonts w:ascii="Times New Roman" w:hAnsi="Times New Roman" w:cs="Times New Roman"/>
          <w:sz w:val="24"/>
          <w:szCs w:val="24"/>
        </w:rPr>
        <w:t xml:space="preserve"> The article discusses the causes of West Nile virus and how affects people. According to the Sun (2017), researchers have found physical evidence of brain damage in patients many years after infection of West Nile virus. </w:t>
      </w:r>
    </w:p>
    <w:p w:rsidR="00FD70B3"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b/>
          <w:sz w:val="24"/>
          <w:szCs w:val="24"/>
        </w:rPr>
        <w:t>When:</w:t>
      </w:r>
      <w:r w:rsidRPr="00FD70B3">
        <w:rPr>
          <w:rFonts w:ascii="Times New Roman" w:hAnsi="Times New Roman" w:cs="Times New Roman"/>
          <w:sz w:val="24"/>
          <w:szCs w:val="24"/>
        </w:rPr>
        <w:t xml:space="preserve"> Sun (2017) explains that the research conducted at Baylor was carried out in ten years, between 2002 and 2012. The study involved 262 patients who were infected by West Nile virus. According to Sun (2017), this is one of the largest assessment studies that have examined the long-term health problems caused by West Nile infections. </w:t>
      </w:r>
    </w:p>
    <w:p w:rsidR="00FD70B3"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b/>
          <w:sz w:val="24"/>
          <w:szCs w:val="24"/>
        </w:rPr>
        <w:t>Why:</w:t>
      </w:r>
      <w:r w:rsidRPr="00FD70B3">
        <w:rPr>
          <w:rFonts w:ascii="Times New Roman" w:hAnsi="Times New Roman" w:cs="Times New Roman"/>
          <w:sz w:val="24"/>
          <w:szCs w:val="24"/>
        </w:rPr>
        <w:t xml:space="preserve"> The study aimed at expanding understanding of what health effects West Nil virus has on the human body and how it can be prevented. As Sun (2017) explains in the article, researchers said that they hope that this new information from their findings will promote the development of a vaccine to the virus. Further, since the government through the CDC, has invested on the research on West Nile virus when it first emerged in 1999 in the United States, this study would help towards finding a solution to the health problems caused by the virus (Sun, 2017).</w:t>
      </w:r>
    </w:p>
    <w:p w:rsidR="00FD70B3" w:rsidRPr="00FD70B3" w:rsidRDefault="00FD70B3" w:rsidP="00FD70B3">
      <w:pPr>
        <w:spacing w:after="0" w:line="480" w:lineRule="auto"/>
        <w:ind w:firstLine="720"/>
        <w:rPr>
          <w:rFonts w:ascii="Times New Roman" w:hAnsi="Times New Roman" w:cs="Times New Roman"/>
          <w:sz w:val="24"/>
          <w:szCs w:val="24"/>
        </w:rPr>
      </w:pPr>
      <w:r w:rsidRPr="00745BCF">
        <w:rPr>
          <w:rFonts w:ascii="Times New Roman" w:hAnsi="Times New Roman" w:cs="Times New Roman"/>
          <w:b/>
          <w:sz w:val="24"/>
          <w:szCs w:val="24"/>
        </w:rPr>
        <w:lastRenderedPageBreak/>
        <w:t>How:</w:t>
      </w:r>
      <w:r w:rsidRPr="00FD70B3">
        <w:rPr>
          <w:rFonts w:ascii="Times New Roman" w:hAnsi="Times New Roman" w:cs="Times New Roman"/>
          <w:sz w:val="24"/>
          <w:szCs w:val="24"/>
        </w:rPr>
        <w:t xml:space="preserve"> As Sun (2017) explains, of all the 262 patients, 117 of them were tested more extensively through an MRI scan of the brain. This revealed the effects of the virus on the neurological system; for instance, most of the physical problems were associated with body weakness, abnormal reflexes, and tremors (Sun, 2017).  </w:t>
      </w:r>
    </w:p>
    <w:p w:rsidR="003821AB" w:rsidRPr="00FD70B3" w:rsidRDefault="00FD70B3" w:rsidP="00FD70B3">
      <w:pPr>
        <w:spacing w:after="0" w:line="480" w:lineRule="auto"/>
        <w:ind w:firstLine="720"/>
        <w:rPr>
          <w:rFonts w:ascii="Times New Roman" w:hAnsi="Times New Roman" w:cs="Times New Roman"/>
          <w:sz w:val="24"/>
          <w:szCs w:val="24"/>
        </w:rPr>
      </w:pPr>
      <w:r w:rsidRPr="00FD70B3">
        <w:rPr>
          <w:rFonts w:ascii="Times New Roman" w:hAnsi="Times New Roman" w:cs="Times New Roman"/>
          <w:sz w:val="24"/>
          <w:szCs w:val="24"/>
        </w:rPr>
        <w:t>The impact of this news story on public health is that it helps in understanding the symptoms and signs of the West Nile virus, which can assist in controlling it when there is an outbreak. Apart from conducting the brain MRI scan, Sun (2017) explains that another way to measure the problems associated with this virus is to ask patients “how they feel or what activities they are able to perform” (p. 12). Therefore, the findings of this study can be crucial in identifying the development of the virus in the early stages; thus, controlling it before it damages the individual’s health.</w:t>
      </w: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745BCF" w:rsidRDefault="00745BCF" w:rsidP="00745BCF">
      <w:pPr>
        <w:spacing w:after="0" w:line="480" w:lineRule="auto"/>
        <w:rPr>
          <w:rFonts w:ascii="Times New Roman" w:hAnsi="Times New Roman" w:cs="Times New Roman"/>
          <w:sz w:val="24"/>
          <w:szCs w:val="24"/>
        </w:rPr>
      </w:pPr>
    </w:p>
    <w:p w:rsidR="003821AB" w:rsidRPr="00FD70B3" w:rsidRDefault="003821AB" w:rsidP="00745BCF">
      <w:pPr>
        <w:spacing w:after="0" w:line="480" w:lineRule="auto"/>
        <w:jc w:val="center"/>
        <w:rPr>
          <w:rFonts w:ascii="Times New Roman" w:hAnsi="Times New Roman" w:cs="Times New Roman"/>
          <w:sz w:val="24"/>
          <w:szCs w:val="24"/>
        </w:rPr>
      </w:pPr>
      <w:r w:rsidRPr="00FD70B3">
        <w:rPr>
          <w:rFonts w:ascii="Times New Roman" w:hAnsi="Times New Roman" w:cs="Times New Roman"/>
          <w:sz w:val="24"/>
          <w:szCs w:val="24"/>
        </w:rPr>
        <w:lastRenderedPageBreak/>
        <w:t>Reference</w:t>
      </w:r>
    </w:p>
    <w:p w:rsidR="003821AB" w:rsidRPr="00FD70B3" w:rsidRDefault="003821AB" w:rsidP="00745BCF">
      <w:pPr>
        <w:spacing w:after="0" w:line="480" w:lineRule="auto"/>
        <w:ind w:left="720" w:hanging="720"/>
        <w:rPr>
          <w:rFonts w:ascii="Times New Roman" w:hAnsi="Times New Roman" w:cs="Times New Roman"/>
          <w:sz w:val="24"/>
          <w:szCs w:val="24"/>
        </w:rPr>
      </w:pPr>
      <w:r w:rsidRPr="00FD70B3">
        <w:rPr>
          <w:rFonts w:ascii="Times New Roman" w:hAnsi="Times New Roman" w:cs="Times New Roman"/>
          <w:sz w:val="24"/>
          <w:szCs w:val="24"/>
        </w:rPr>
        <w:t xml:space="preserve">Sun, H. L. (2017, November 7). New Evidence of Brain Damage from West Nile virus, Scientists Say. </w:t>
      </w:r>
      <w:proofErr w:type="gramStart"/>
      <w:r w:rsidRPr="00FD70B3">
        <w:rPr>
          <w:rFonts w:ascii="Times New Roman" w:hAnsi="Times New Roman" w:cs="Times New Roman"/>
          <w:i/>
          <w:sz w:val="24"/>
          <w:szCs w:val="24"/>
        </w:rPr>
        <w:t>The Washington Post</w:t>
      </w:r>
      <w:r w:rsidRPr="00FD70B3">
        <w:rPr>
          <w:rFonts w:ascii="Times New Roman" w:hAnsi="Times New Roman" w:cs="Times New Roman"/>
          <w:sz w:val="24"/>
          <w:szCs w:val="24"/>
        </w:rPr>
        <w:t>.</w:t>
      </w:r>
      <w:proofErr w:type="gramEnd"/>
      <w:r w:rsidRPr="00FD70B3">
        <w:rPr>
          <w:rFonts w:ascii="Times New Roman" w:hAnsi="Times New Roman" w:cs="Times New Roman"/>
          <w:sz w:val="24"/>
          <w:szCs w:val="24"/>
        </w:rPr>
        <w:t xml:space="preserve"> Retrieved from https://www.washingtonpost.com/news/to-your-health/wp/2017/11/07/new-evidence-of-brain-damage-from-west-nile-virus-scientists-say/?utm_term=.483a1bdea72a</w:t>
      </w:r>
    </w:p>
    <w:sectPr w:rsidR="003821AB" w:rsidRPr="00FD70B3" w:rsidSect="00FD70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097" w:rsidRDefault="00326097" w:rsidP="00FD70B3">
      <w:pPr>
        <w:spacing w:after="0" w:line="240" w:lineRule="auto"/>
      </w:pPr>
      <w:r>
        <w:separator/>
      </w:r>
    </w:p>
  </w:endnote>
  <w:endnote w:type="continuationSeparator" w:id="0">
    <w:p w:rsidR="00326097" w:rsidRDefault="00326097" w:rsidP="00FD7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097" w:rsidRDefault="00326097" w:rsidP="00FD70B3">
      <w:pPr>
        <w:spacing w:after="0" w:line="240" w:lineRule="auto"/>
      </w:pPr>
      <w:r>
        <w:separator/>
      </w:r>
    </w:p>
  </w:footnote>
  <w:footnote w:type="continuationSeparator" w:id="0">
    <w:p w:rsidR="00326097" w:rsidRDefault="00326097" w:rsidP="00FD70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B3" w:rsidRPr="00FD70B3" w:rsidRDefault="00FD70B3" w:rsidP="00FD70B3">
    <w:pPr>
      <w:pStyle w:val="Header"/>
      <w:rPr>
        <w:rFonts w:ascii="Times New Roman" w:hAnsi="Times New Roman" w:cs="Times New Roman"/>
        <w:sz w:val="24"/>
        <w:szCs w:val="24"/>
      </w:rPr>
    </w:pPr>
    <w:r w:rsidRPr="00FD70B3">
      <w:rPr>
        <w:rFonts w:ascii="Times New Roman" w:hAnsi="Times New Roman" w:cs="Times New Roman"/>
        <w:sz w:val="24"/>
        <w:szCs w:val="24"/>
      </w:rPr>
      <w:t>NEWS STORY</w:t>
    </w:r>
    <w:r w:rsidRPr="00FD70B3">
      <w:rPr>
        <w:rFonts w:ascii="Times New Roman" w:hAnsi="Times New Roman" w:cs="Times New Roman"/>
        <w:sz w:val="24"/>
        <w:szCs w:val="24"/>
      </w:rPr>
      <w:tab/>
    </w:r>
    <w:r w:rsidRPr="00FD70B3">
      <w:rPr>
        <w:rFonts w:ascii="Times New Roman" w:hAnsi="Times New Roman" w:cs="Times New Roman"/>
        <w:sz w:val="24"/>
        <w:szCs w:val="24"/>
      </w:rPr>
      <w:tab/>
    </w:r>
    <w:r w:rsidRPr="00FD70B3">
      <w:rPr>
        <w:rFonts w:ascii="Times New Roman" w:hAnsi="Times New Roman" w:cs="Times New Roman"/>
        <w:sz w:val="24"/>
        <w:szCs w:val="24"/>
      </w:rPr>
      <w:tab/>
    </w:r>
    <w:r w:rsidRPr="00FD70B3">
      <w:rPr>
        <w:rFonts w:ascii="Times New Roman" w:hAnsi="Times New Roman" w:cs="Times New Roman"/>
        <w:sz w:val="24"/>
        <w:szCs w:val="24"/>
      </w:rPr>
      <w:fldChar w:fldCharType="begin"/>
    </w:r>
    <w:r w:rsidRPr="00FD70B3">
      <w:rPr>
        <w:rFonts w:ascii="Times New Roman" w:hAnsi="Times New Roman" w:cs="Times New Roman"/>
        <w:sz w:val="24"/>
        <w:szCs w:val="24"/>
      </w:rPr>
      <w:instrText xml:space="preserve"> PAGE   \* MERGEFORMAT </w:instrText>
    </w:r>
    <w:r w:rsidRPr="00FD70B3">
      <w:rPr>
        <w:rFonts w:ascii="Times New Roman" w:hAnsi="Times New Roman" w:cs="Times New Roman"/>
        <w:sz w:val="24"/>
        <w:szCs w:val="24"/>
      </w:rPr>
      <w:fldChar w:fldCharType="separate"/>
    </w:r>
    <w:r w:rsidR="00745BCF">
      <w:rPr>
        <w:rFonts w:ascii="Times New Roman" w:hAnsi="Times New Roman" w:cs="Times New Roman"/>
        <w:noProof/>
        <w:sz w:val="24"/>
        <w:szCs w:val="24"/>
      </w:rPr>
      <w:t>2</w:t>
    </w:r>
    <w:r w:rsidRPr="00FD70B3">
      <w:rPr>
        <w:rFonts w:ascii="Times New Roman" w:hAnsi="Times New Roman" w:cs="Times New Roman"/>
        <w:noProof/>
        <w:sz w:val="24"/>
        <w:szCs w:val="24"/>
      </w:rPr>
      <w:fldChar w:fldCharType="end"/>
    </w:r>
  </w:p>
  <w:p w:rsidR="00FD70B3" w:rsidRDefault="00FD70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0B3" w:rsidRPr="00FD70B3" w:rsidRDefault="00FD70B3">
    <w:pPr>
      <w:pStyle w:val="Header"/>
      <w:rPr>
        <w:rFonts w:ascii="Times New Roman" w:hAnsi="Times New Roman" w:cs="Times New Roman"/>
        <w:sz w:val="24"/>
        <w:szCs w:val="24"/>
      </w:rPr>
    </w:pPr>
    <w:r w:rsidRPr="00FD70B3">
      <w:rPr>
        <w:rFonts w:ascii="Times New Roman" w:hAnsi="Times New Roman" w:cs="Times New Roman"/>
        <w:sz w:val="24"/>
        <w:szCs w:val="24"/>
      </w:rPr>
      <w:t>Running head: NEWS STORY</w:t>
    </w:r>
    <w:r w:rsidRPr="00FD70B3">
      <w:rPr>
        <w:rFonts w:ascii="Times New Roman" w:hAnsi="Times New Roman" w:cs="Times New Roman"/>
        <w:sz w:val="24"/>
        <w:szCs w:val="24"/>
      </w:rPr>
      <w:tab/>
    </w:r>
    <w:r w:rsidRPr="00FD70B3">
      <w:rPr>
        <w:rFonts w:ascii="Times New Roman" w:hAnsi="Times New Roman" w:cs="Times New Roman"/>
        <w:sz w:val="24"/>
        <w:szCs w:val="24"/>
      </w:rPr>
      <w:tab/>
    </w:r>
    <w:r w:rsidRPr="00FD70B3">
      <w:rPr>
        <w:rFonts w:ascii="Times New Roman" w:hAnsi="Times New Roman" w:cs="Times New Roman"/>
        <w:sz w:val="24"/>
        <w:szCs w:val="24"/>
      </w:rPr>
      <w:tab/>
    </w:r>
    <w:r w:rsidRPr="00FD70B3">
      <w:rPr>
        <w:rFonts w:ascii="Times New Roman" w:hAnsi="Times New Roman" w:cs="Times New Roman"/>
        <w:sz w:val="24"/>
        <w:szCs w:val="24"/>
      </w:rPr>
      <w:fldChar w:fldCharType="begin"/>
    </w:r>
    <w:r w:rsidRPr="00FD70B3">
      <w:rPr>
        <w:rFonts w:ascii="Times New Roman" w:hAnsi="Times New Roman" w:cs="Times New Roman"/>
        <w:sz w:val="24"/>
        <w:szCs w:val="24"/>
      </w:rPr>
      <w:instrText xml:space="preserve"> PAGE   \* MERGEFORMAT </w:instrText>
    </w:r>
    <w:r w:rsidRPr="00FD70B3">
      <w:rPr>
        <w:rFonts w:ascii="Times New Roman" w:hAnsi="Times New Roman" w:cs="Times New Roman"/>
        <w:sz w:val="24"/>
        <w:szCs w:val="24"/>
      </w:rPr>
      <w:fldChar w:fldCharType="separate"/>
    </w:r>
    <w:r w:rsidR="00745BCF">
      <w:rPr>
        <w:rFonts w:ascii="Times New Roman" w:hAnsi="Times New Roman" w:cs="Times New Roman"/>
        <w:noProof/>
        <w:sz w:val="24"/>
        <w:szCs w:val="24"/>
      </w:rPr>
      <w:t>1</w:t>
    </w:r>
    <w:r w:rsidRPr="00FD70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79A"/>
    <w:rsid w:val="00253096"/>
    <w:rsid w:val="00326097"/>
    <w:rsid w:val="003821AB"/>
    <w:rsid w:val="0040279A"/>
    <w:rsid w:val="00745BCF"/>
    <w:rsid w:val="009321AD"/>
    <w:rsid w:val="00FD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0B3"/>
  </w:style>
  <w:style w:type="paragraph" w:styleId="Footer">
    <w:name w:val="footer"/>
    <w:basedOn w:val="Normal"/>
    <w:link w:val="FooterChar"/>
    <w:uiPriority w:val="99"/>
    <w:unhideWhenUsed/>
    <w:rsid w:val="00FD7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0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0B3"/>
  </w:style>
  <w:style w:type="paragraph" w:styleId="Footer">
    <w:name w:val="footer"/>
    <w:basedOn w:val="Normal"/>
    <w:link w:val="FooterChar"/>
    <w:uiPriority w:val="99"/>
    <w:unhideWhenUsed/>
    <w:rsid w:val="00FD7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2018-11-08T04:13:00Z</dcterms:created>
  <dcterms:modified xsi:type="dcterms:W3CDTF">2018-11-08T04:45:00Z</dcterms:modified>
</cp:coreProperties>
</file>